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1" w:rsidRPr="00D63CF1" w:rsidRDefault="00D63CF1" w:rsidP="00D63CF1">
      <w:pPr>
        <w:spacing w:line="360" w:lineRule="auto"/>
        <w:rPr>
          <w:rFonts w:ascii="Garamond" w:hAnsi="Garamond"/>
          <w:sz w:val="24"/>
          <w:szCs w:val="24"/>
        </w:rPr>
      </w:pPr>
      <w:bookmarkStart w:id="0" w:name="_GoBack"/>
    </w:p>
    <w:tbl>
      <w:tblPr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3"/>
        <w:gridCol w:w="1090"/>
        <w:gridCol w:w="1090"/>
        <w:gridCol w:w="1397"/>
        <w:gridCol w:w="1560"/>
        <w:gridCol w:w="1544"/>
      </w:tblGrid>
      <w:tr w:rsidR="00D63CF1" w:rsidRPr="00D63CF1" w:rsidTr="00D63CF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F1" w:rsidRPr="00D63CF1" w:rsidRDefault="00D63C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63CF1">
              <w:rPr>
                <w:rFonts w:ascii="Garamond" w:hAnsi="Garamond"/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D63CF1">
              <w:rPr>
                <w:rFonts w:ascii="Garamond" w:hAnsi="Garamond"/>
                <w:b/>
                <w:sz w:val="28"/>
                <w:szCs w:val="28"/>
              </w:rPr>
              <w:t xml:space="preserve">GRIGLIA DI VALUTAZIONE GENERICA DEI TITOLI PER </w:t>
            </w:r>
            <w:r w:rsidRPr="00D63CF1">
              <w:rPr>
                <w:rFonts w:ascii="Garamond" w:hAnsi="Garamond"/>
                <w:b/>
                <w:sz w:val="32"/>
                <w:szCs w:val="32"/>
              </w:rPr>
              <w:t>ESPERTI PROGETTISTI INTERNI</w:t>
            </w:r>
          </w:p>
        </w:tc>
      </w:tr>
      <w:tr w:rsidR="00D63CF1" w:rsidRPr="00D63CF1" w:rsidTr="00D63CF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snapToGrid w:val="0"/>
              <w:rPr>
                <w:rFonts w:ascii="Garamond" w:hAnsi="Garamond" w:cstheme="minorHAnsi"/>
                <w:b/>
                <w:sz w:val="28"/>
                <w:szCs w:val="28"/>
              </w:rPr>
            </w:pPr>
            <w:r w:rsidRPr="00D63CF1">
              <w:rPr>
                <w:rFonts w:ascii="Garamond" w:hAnsi="Garamond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jc w:val="center"/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jc w:val="center"/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CF1" w:rsidRPr="00D63CF1" w:rsidRDefault="00D63CF1">
            <w:pPr>
              <w:jc w:val="center"/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da compilare a cura della commissione</w:t>
            </w:r>
          </w:p>
        </w:tc>
      </w:tr>
      <w:tr w:rsidR="00D63CF1" w:rsidRPr="00D63CF1" w:rsidTr="00D63CF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  <w:b/>
              </w:rPr>
            </w:pPr>
          </w:p>
          <w:p w:rsidR="00D63CF1" w:rsidRPr="00D63CF1" w:rsidRDefault="00D63CF1">
            <w:pPr>
              <w:snapToGrid w:val="0"/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L' ISTRUZIONE, LA FORMAZIONE</w:t>
            </w:r>
          </w:p>
          <w:p w:rsidR="00D63CF1" w:rsidRPr="00D63CF1" w:rsidRDefault="00D63CF1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NELLO SPECIFICO SETTORE IN CUI SI CONCORRE</w:t>
            </w:r>
          </w:p>
          <w:p w:rsidR="00D63CF1" w:rsidRPr="00D63CF1" w:rsidRDefault="00D63CF1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63CF1" w:rsidRPr="00D63CF1" w:rsidTr="00D63CF1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  <w:b/>
              </w:rPr>
              <w:t>A1. LAUREA ATTINENTE COME DA REQUISITO DI AMMISSIONE</w:t>
            </w:r>
          </w:p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  <w:b/>
              </w:rPr>
              <w:t>A2. LAUREA TRIENNALE ATTINENTE ALLA SELEZIONE COME DA REQUISITO DI AMMISSIONE</w:t>
            </w:r>
          </w:p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  <w:b/>
              </w:rPr>
              <w:t xml:space="preserve">A3. DIPLOMA ATTINENTE ALLA SELEZIONE </w:t>
            </w:r>
            <w:r w:rsidRPr="00D63CF1">
              <w:rPr>
                <w:rFonts w:ascii="Garamond" w:hAnsi="Garamond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</w:p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 xml:space="preserve">LE CERTIFICAZIONI OTTENUTE  </w:t>
            </w:r>
          </w:p>
          <w:p w:rsidR="00D63CF1" w:rsidRPr="00D63CF1" w:rsidRDefault="00D63CF1">
            <w:pPr>
              <w:rPr>
                <w:rFonts w:ascii="Garamond" w:hAnsi="Garamond"/>
                <w:b/>
                <w:u w:val="single"/>
              </w:rPr>
            </w:pPr>
            <w:r w:rsidRPr="00D63CF1">
              <w:rPr>
                <w:rFonts w:ascii="Garamond" w:hAnsi="Garamond"/>
                <w:b/>
                <w:u w:val="single"/>
              </w:rPr>
              <w:t>NELLO SPECIFICO SETTORE IN CUI SI CONCORRE</w:t>
            </w:r>
          </w:p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ab/>
            </w:r>
            <w:r w:rsidRPr="00D63CF1">
              <w:rPr>
                <w:rFonts w:ascii="Garamond" w:hAnsi="Garamond"/>
                <w:b/>
              </w:rPr>
              <w:tab/>
            </w:r>
            <w:r w:rsidRPr="00D63CF1">
              <w:rPr>
                <w:rFonts w:ascii="Garamond" w:hAnsi="Garamond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B1. CERTIFICAZIONE 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 xml:space="preserve">B1. CERTIFICAZIONE DIDATTICHE RELATIVE ALLE METODOLOGIE INNOVATIVE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B5.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F1" w:rsidRPr="00D63CF1" w:rsidRDefault="00D63CF1">
            <w:pPr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F1" w:rsidRPr="00D63CF1" w:rsidRDefault="00D63CF1">
            <w:pPr>
              <w:rPr>
                <w:rFonts w:ascii="Garamond" w:hAnsi="Garamond"/>
              </w:rPr>
            </w:pPr>
          </w:p>
        </w:tc>
      </w:tr>
      <w:tr w:rsidR="00D63CF1" w:rsidRPr="00D63CF1" w:rsidTr="00D63CF1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</w:p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LE ESPERIENZE</w:t>
            </w:r>
          </w:p>
          <w:p w:rsidR="00D63CF1" w:rsidRPr="00D63CF1" w:rsidRDefault="00D63CF1">
            <w:pPr>
              <w:rPr>
                <w:rFonts w:ascii="Garamond" w:hAnsi="Garamond"/>
                <w:b/>
                <w:u w:val="single"/>
              </w:rPr>
            </w:pPr>
            <w:r w:rsidRPr="00D63CF1">
              <w:rPr>
                <w:rFonts w:ascii="Garamond" w:hAnsi="Garamond"/>
                <w:b/>
              </w:rPr>
              <w:t xml:space="preserve"> </w:t>
            </w:r>
            <w:r w:rsidRPr="00D63CF1">
              <w:rPr>
                <w:rFonts w:ascii="Garamond" w:hAnsi="Garamond"/>
                <w:b/>
                <w:u w:val="single"/>
              </w:rPr>
              <w:t>NELLO SPECIFICO SETTORE IN CUI SI CONCORRE</w:t>
            </w:r>
          </w:p>
          <w:p w:rsidR="00D63CF1" w:rsidRPr="00D63CF1" w:rsidRDefault="00D63CF1">
            <w:pPr>
              <w:rPr>
                <w:rFonts w:ascii="Garamond" w:hAnsi="Garamond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C1. ESPERIENZE DI DOCENZA (min. 20 ore) NEI PROGETTI FINANZIATI DAL FONDO SOCIALE EUROPEO (PON – POR) INERENTI ALLA SOSTENIBILTA’ APPLICATA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 xml:space="preserve">C2. PRECEDENTI 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F1" w:rsidRPr="00D63CF1" w:rsidRDefault="00D63CF1">
            <w:pPr>
              <w:rPr>
                <w:rFonts w:ascii="Garamond" w:hAnsi="Garamond"/>
                <w:b/>
                <w:bCs/>
              </w:rPr>
            </w:pPr>
            <w:r w:rsidRPr="00D63CF1">
              <w:rPr>
                <w:rFonts w:ascii="Garamond" w:hAnsi="Garamond"/>
                <w:b/>
                <w:bCs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F1" w:rsidRPr="00D63CF1" w:rsidRDefault="00D63CF1">
            <w:pPr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F1" w:rsidRPr="00D63CF1" w:rsidRDefault="00D63CF1">
            <w:pPr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F1" w:rsidRPr="00D63CF1" w:rsidRDefault="00D63CF1">
            <w:pPr>
              <w:rPr>
                <w:rFonts w:ascii="Garamond" w:hAnsi="Garamond"/>
              </w:rPr>
            </w:pPr>
          </w:p>
        </w:tc>
      </w:tr>
      <w:tr w:rsidR="00D63CF1" w:rsidRPr="00D63CF1" w:rsidTr="00D63CF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  <w:b/>
              </w:rPr>
              <w:t xml:space="preserve">C4. CONOSCENZE SPECIFICHE DELL' </w:t>
            </w:r>
            <w:r w:rsidRPr="00D63CF1">
              <w:rPr>
                <w:rFonts w:ascii="Garamond" w:hAnsi="Garamond"/>
                <w:b/>
              </w:rPr>
              <w:lastRenderedPageBreak/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</w:rPr>
              <w:lastRenderedPageBreak/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  <w:b/>
              </w:rPr>
            </w:pPr>
            <w:r w:rsidRPr="00D63CF1">
              <w:rPr>
                <w:rFonts w:ascii="Garamond" w:hAnsi="Garamond"/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  <w:tr w:rsidR="00D63CF1" w:rsidRPr="00D63CF1" w:rsidTr="00D63CF1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CF1" w:rsidRPr="00D63CF1" w:rsidRDefault="00D63CF1">
            <w:pPr>
              <w:rPr>
                <w:rFonts w:ascii="Garamond" w:hAnsi="Garamond"/>
              </w:rPr>
            </w:pPr>
            <w:r w:rsidRPr="00D63CF1">
              <w:rPr>
                <w:rFonts w:ascii="Garamond" w:hAnsi="Garamond"/>
                <w:b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CF1" w:rsidRPr="00D63CF1" w:rsidRDefault="00D63CF1">
            <w:pPr>
              <w:snapToGrid w:val="0"/>
              <w:rPr>
                <w:rFonts w:ascii="Garamond" w:hAnsi="Garamond"/>
              </w:rPr>
            </w:pPr>
          </w:p>
        </w:tc>
      </w:tr>
    </w:tbl>
    <w:p w:rsidR="00D63CF1" w:rsidRPr="00D63CF1" w:rsidRDefault="00D63CF1" w:rsidP="00D63CF1">
      <w:pPr>
        <w:rPr>
          <w:rFonts w:ascii="Garamond" w:hAnsi="Garamond"/>
        </w:rPr>
      </w:pPr>
    </w:p>
    <w:p w:rsidR="00D63CF1" w:rsidRPr="00D63CF1" w:rsidRDefault="00D63CF1" w:rsidP="00D63CF1">
      <w:pPr>
        <w:spacing w:line="360" w:lineRule="auto"/>
        <w:rPr>
          <w:rFonts w:ascii="Garamond" w:hAnsi="Garamond"/>
          <w:sz w:val="24"/>
          <w:szCs w:val="24"/>
        </w:rPr>
      </w:pPr>
    </w:p>
    <w:p w:rsidR="00D63CF1" w:rsidRPr="00D63CF1" w:rsidRDefault="00D63CF1" w:rsidP="00D63CF1">
      <w:pPr>
        <w:spacing w:line="360" w:lineRule="auto"/>
        <w:rPr>
          <w:rFonts w:ascii="Garamond" w:hAnsi="Garamond"/>
          <w:sz w:val="24"/>
          <w:szCs w:val="24"/>
        </w:rPr>
      </w:pPr>
    </w:p>
    <w:p w:rsidR="00D63CF1" w:rsidRPr="00D63CF1" w:rsidRDefault="00D63CF1" w:rsidP="00D63CF1">
      <w:pPr>
        <w:rPr>
          <w:rFonts w:ascii="Garamond" w:hAnsi="Garamond"/>
          <w:sz w:val="24"/>
          <w:szCs w:val="24"/>
        </w:rPr>
      </w:pPr>
    </w:p>
    <w:bookmarkEnd w:id="0"/>
    <w:p w:rsidR="002837C3" w:rsidRPr="00D63CF1" w:rsidRDefault="002837C3">
      <w:pPr>
        <w:rPr>
          <w:rFonts w:ascii="Garamond" w:hAnsi="Garamond"/>
        </w:rPr>
      </w:pPr>
    </w:p>
    <w:sectPr w:rsidR="002837C3" w:rsidRPr="00D63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F0"/>
    <w:rsid w:val="002837C3"/>
    <w:rsid w:val="00D155F0"/>
    <w:rsid w:val="00D6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195EB-5708-4408-8E6B-7B775958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2022-07-19T12:12:00Z</dcterms:created>
  <dcterms:modified xsi:type="dcterms:W3CDTF">2022-07-19T12:12:00Z</dcterms:modified>
</cp:coreProperties>
</file>